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F6126" w14:textId="18A6FB98" w:rsidR="00BB560C" w:rsidRPr="002F42E8" w:rsidRDefault="00BB560C" w:rsidP="00BB560C">
      <w:pPr>
        <w:rPr>
          <w:b/>
          <w:bCs/>
          <w:iCs/>
          <w:sz w:val="28"/>
          <w:szCs w:val="28"/>
        </w:rPr>
      </w:pPr>
      <w:bookmarkStart w:id="0" w:name="_GoBack"/>
      <w:bookmarkEnd w:id="0"/>
      <w:r w:rsidRPr="002F42E8">
        <w:rPr>
          <w:b/>
          <w:bCs/>
          <w:iCs/>
          <w:sz w:val="28"/>
          <w:szCs w:val="28"/>
        </w:rPr>
        <w:t xml:space="preserve">Voorbeelden acties voor </w:t>
      </w:r>
      <w:r>
        <w:rPr>
          <w:b/>
          <w:bCs/>
          <w:iCs/>
          <w:sz w:val="28"/>
          <w:szCs w:val="28"/>
        </w:rPr>
        <w:t>zorginstellingen</w:t>
      </w:r>
      <w:r w:rsidRPr="002F42E8">
        <w:rPr>
          <w:b/>
          <w:bCs/>
          <w:iCs/>
          <w:sz w:val="28"/>
          <w:szCs w:val="28"/>
        </w:rPr>
        <w:t xml:space="preserve"> </w:t>
      </w:r>
    </w:p>
    <w:p w14:paraId="0A3EBE02" w14:textId="2B909852" w:rsidR="00BB560C" w:rsidRPr="00C970D9" w:rsidRDefault="00BB560C" w:rsidP="00BB560C">
      <w:r>
        <w:t>(N.B. Onderstaande</w:t>
      </w:r>
      <w:r w:rsidRPr="00C970D9">
        <w:t xml:space="preserve"> lijst</w:t>
      </w:r>
      <w:r>
        <w:t>en</w:t>
      </w:r>
      <w:r w:rsidRPr="00C970D9">
        <w:t xml:space="preserve"> dien</w:t>
      </w:r>
      <w:r>
        <w:t>en</w:t>
      </w:r>
      <w:r w:rsidRPr="00C970D9">
        <w:t xml:space="preserve"> ter voorbeeld</w:t>
      </w:r>
      <w:r>
        <w:t>)</w:t>
      </w:r>
    </w:p>
    <w:p w14:paraId="240C05FB" w14:textId="77777777" w:rsidR="00BB560C" w:rsidRDefault="00BB560C" w:rsidP="00BB560C">
      <w:pPr>
        <w:pStyle w:val="Lijstalinea"/>
        <w:numPr>
          <w:ilvl w:val="0"/>
          <w:numId w:val="2"/>
        </w:numPr>
        <w:spacing w:after="0" w:line="240" w:lineRule="auto"/>
        <w:contextualSpacing w:val="0"/>
        <w:rPr>
          <w:u w:val="single"/>
        </w:rPr>
      </w:pPr>
      <w:r>
        <w:rPr>
          <w:u w:val="single"/>
        </w:rPr>
        <w:t>Algemeen</w:t>
      </w:r>
    </w:p>
    <w:p w14:paraId="7C4E2AF2" w14:textId="77777777" w:rsidR="00BB560C" w:rsidRPr="006A7EA3" w:rsidRDefault="00BB560C" w:rsidP="00BB560C">
      <w:pPr>
        <w:pStyle w:val="Lijstalinea"/>
        <w:numPr>
          <w:ilvl w:val="1"/>
          <w:numId w:val="2"/>
        </w:numPr>
        <w:spacing w:after="0" w:line="240" w:lineRule="auto"/>
        <w:contextualSpacing w:val="0"/>
        <w:rPr>
          <w:u w:val="single"/>
        </w:rPr>
      </w:pPr>
      <w:r>
        <w:t>Het aanstellen van researchmedewerkers om de uitvoer van het plan van aanpak te coördineren.</w:t>
      </w:r>
    </w:p>
    <w:p w14:paraId="5DD29207" w14:textId="77777777" w:rsidR="00BB560C" w:rsidRDefault="00BB560C" w:rsidP="00BB560C">
      <w:pPr>
        <w:pStyle w:val="Lijstalinea"/>
        <w:numPr>
          <w:ilvl w:val="1"/>
          <w:numId w:val="1"/>
        </w:numPr>
        <w:spacing w:after="0" w:line="240" w:lineRule="auto"/>
        <w:contextualSpacing w:val="0"/>
        <w:rPr>
          <w:u w:val="single"/>
        </w:rPr>
      </w:pPr>
      <w:r>
        <w:t>Het overzicht bewaren en coördineren van lopende zorgevaluaties.</w:t>
      </w:r>
    </w:p>
    <w:p w14:paraId="72390A28" w14:textId="77777777" w:rsidR="00BB560C" w:rsidRDefault="00BB560C" w:rsidP="00BB560C">
      <w:pPr>
        <w:pStyle w:val="Lijstalinea"/>
        <w:numPr>
          <w:ilvl w:val="1"/>
          <w:numId w:val="1"/>
        </w:numPr>
        <w:spacing w:after="0" w:line="240" w:lineRule="auto"/>
        <w:contextualSpacing w:val="0"/>
        <w:rPr>
          <w:u w:val="single"/>
        </w:rPr>
      </w:pPr>
      <w:r>
        <w:t>Oprichten of onderhouden van netwerken en het organiseren van  netwerkbijeenkomsten.</w:t>
      </w:r>
    </w:p>
    <w:p w14:paraId="114784CA" w14:textId="77777777" w:rsidR="00BB560C" w:rsidRPr="00FD57AB" w:rsidRDefault="00BB560C" w:rsidP="00BB560C">
      <w:pPr>
        <w:pStyle w:val="Lijstalinea"/>
        <w:numPr>
          <w:ilvl w:val="1"/>
          <w:numId w:val="1"/>
        </w:numPr>
        <w:spacing w:after="0" w:line="240" w:lineRule="auto"/>
        <w:contextualSpacing w:val="0"/>
        <w:rPr>
          <w:u w:val="single"/>
        </w:rPr>
      </w:pPr>
      <w:r>
        <w:t>Het hebben van aandacht voor multidisciplinaire of lijn-overstijgende aspecten van zorgevaluaties, en hierin afstemming met andere afdelingen zoeken.</w:t>
      </w:r>
    </w:p>
    <w:p w14:paraId="7FBDEE5B" w14:textId="77777777" w:rsidR="00BB560C" w:rsidRDefault="00BB560C" w:rsidP="00BB560C">
      <w:pPr>
        <w:pStyle w:val="Lijstalinea"/>
        <w:numPr>
          <w:ilvl w:val="1"/>
          <w:numId w:val="1"/>
        </w:numPr>
        <w:spacing w:after="0" w:line="240" w:lineRule="auto"/>
        <w:contextualSpacing w:val="0"/>
      </w:pPr>
      <w:r>
        <w:t>Het beleggen van bijeenkomsten om gezamenlijk de samenwerking te stimuleren.</w:t>
      </w:r>
    </w:p>
    <w:p w14:paraId="346E0302" w14:textId="77777777" w:rsidR="00BB560C" w:rsidRDefault="00BB560C" w:rsidP="00BB560C">
      <w:pPr>
        <w:pStyle w:val="Lijstalinea"/>
        <w:numPr>
          <w:ilvl w:val="1"/>
          <w:numId w:val="1"/>
        </w:numPr>
        <w:spacing w:after="0" w:line="240" w:lineRule="auto"/>
        <w:contextualSpacing w:val="0"/>
      </w:pPr>
      <w:r>
        <w:t>Het ontwikkelen van een centraal informatiepunt.</w:t>
      </w:r>
    </w:p>
    <w:p w14:paraId="7B763791" w14:textId="77777777" w:rsidR="00BB560C" w:rsidRDefault="00BB560C" w:rsidP="00BB560C">
      <w:pPr>
        <w:pStyle w:val="Lijstalinea"/>
        <w:spacing w:after="0" w:line="240" w:lineRule="auto"/>
        <w:ind w:left="1440"/>
        <w:contextualSpacing w:val="0"/>
      </w:pPr>
    </w:p>
    <w:p w14:paraId="013EBFB3" w14:textId="77777777" w:rsidR="00BB560C" w:rsidRDefault="00BB560C" w:rsidP="00BB560C">
      <w:pPr>
        <w:pStyle w:val="Lijstalinea"/>
        <w:numPr>
          <w:ilvl w:val="0"/>
          <w:numId w:val="2"/>
        </w:numPr>
        <w:spacing w:after="0" w:line="240" w:lineRule="auto"/>
        <w:contextualSpacing w:val="0"/>
        <w:rPr>
          <w:u w:val="single"/>
        </w:rPr>
      </w:pPr>
      <w:r w:rsidRPr="00FD57AB">
        <w:rPr>
          <w:u w:val="single"/>
        </w:rPr>
        <w:t xml:space="preserve">Stimuleren </w:t>
      </w:r>
      <w:r>
        <w:rPr>
          <w:u w:val="single"/>
        </w:rPr>
        <w:t>patiënten</w:t>
      </w:r>
      <w:r w:rsidRPr="00FD57AB">
        <w:rPr>
          <w:u w:val="single"/>
        </w:rPr>
        <w:t xml:space="preserve">inclusie </w:t>
      </w:r>
    </w:p>
    <w:p w14:paraId="5F4CD99E" w14:textId="77777777" w:rsidR="00BB560C" w:rsidRDefault="00BB560C" w:rsidP="00BB560C">
      <w:pPr>
        <w:pStyle w:val="Lijstalinea"/>
        <w:numPr>
          <w:ilvl w:val="1"/>
          <w:numId w:val="2"/>
        </w:numPr>
        <w:spacing w:after="0" w:line="240" w:lineRule="auto"/>
        <w:contextualSpacing w:val="0"/>
      </w:pPr>
      <w:r>
        <w:t>Het actief monitoren van het verloop van de zorgevaluaties en het signaleren van knelpunten.</w:t>
      </w:r>
    </w:p>
    <w:p w14:paraId="224566F5" w14:textId="77777777" w:rsidR="00BB560C" w:rsidRDefault="00BB560C" w:rsidP="00BB560C">
      <w:pPr>
        <w:pStyle w:val="Lijstalinea"/>
        <w:numPr>
          <w:ilvl w:val="1"/>
          <w:numId w:val="2"/>
        </w:numPr>
        <w:spacing w:after="0" w:line="240" w:lineRule="auto"/>
        <w:contextualSpacing w:val="0"/>
      </w:pPr>
      <w:r>
        <w:t xml:space="preserve">Het bewaken van de voortgang en kwaliteit van lopende zorgevaluaties. </w:t>
      </w:r>
    </w:p>
    <w:p w14:paraId="5B8B7ACD" w14:textId="77777777" w:rsidR="00BB560C" w:rsidRDefault="00BB560C" w:rsidP="00BB560C">
      <w:pPr>
        <w:pStyle w:val="Lijstalinea"/>
        <w:numPr>
          <w:ilvl w:val="1"/>
          <w:numId w:val="2"/>
        </w:numPr>
        <w:spacing w:after="0" w:line="240" w:lineRule="auto"/>
        <w:contextualSpacing w:val="0"/>
      </w:pPr>
      <w:r>
        <w:t>Het stimuleren van medisch specialisten met betrekking tot deelname aan zorgevaluaties.</w:t>
      </w:r>
    </w:p>
    <w:p w14:paraId="10F2F459" w14:textId="77777777" w:rsidR="00BB560C" w:rsidRDefault="00BB560C" w:rsidP="00BB560C">
      <w:pPr>
        <w:pStyle w:val="Lijstalinea"/>
        <w:numPr>
          <w:ilvl w:val="1"/>
          <w:numId w:val="2"/>
        </w:numPr>
        <w:spacing w:after="0" w:line="240" w:lineRule="auto"/>
        <w:contextualSpacing w:val="0"/>
      </w:pPr>
      <w:r>
        <w:t>Brede communicatie (bijeenkomsten, overdrachten, vergaderingen, onderwijsmomenten).</w:t>
      </w:r>
    </w:p>
    <w:p w14:paraId="5394C70F" w14:textId="77777777" w:rsidR="00BB560C" w:rsidRDefault="00BB560C" w:rsidP="00BB560C">
      <w:pPr>
        <w:spacing w:after="0" w:line="240" w:lineRule="auto"/>
      </w:pPr>
    </w:p>
    <w:p w14:paraId="0DA5644B" w14:textId="77777777" w:rsidR="00BB560C" w:rsidRDefault="00BB560C" w:rsidP="00BB560C">
      <w:pPr>
        <w:spacing w:after="0" w:line="240" w:lineRule="auto"/>
      </w:pPr>
    </w:p>
    <w:p w14:paraId="1D053C8F" w14:textId="77777777" w:rsidR="00BB560C" w:rsidRPr="009C4501" w:rsidRDefault="00BB560C" w:rsidP="00BB560C">
      <w:pPr>
        <w:spacing w:after="0" w:line="240" w:lineRule="auto"/>
        <w:rPr>
          <w:b/>
        </w:rPr>
      </w:pPr>
      <w:r w:rsidRPr="009C4501">
        <w:rPr>
          <w:b/>
        </w:rPr>
        <w:t>Voorbeelden van taken die door researchmedewerkers uitgevoerd kunnen worden</w:t>
      </w:r>
    </w:p>
    <w:p w14:paraId="170205B5" w14:textId="77777777" w:rsidR="009C4501" w:rsidRDefault="009C4501" w:rsidP="00BB560C"/>
    <w:p w14:paraId="6CF0ECF9" w14:textId="0AA92BCD" w:rsidR="00BB560C" w:rsidRDefault="00BB560C" w:rsidP="00BB560C">
      <w:r>
        <w:t>Start van het onderzoek</w:t>
      </w:r>
    </w:p>
    <w:p w14:paraId="71C0010B" w14:textId="77777777" w:rsidR="00BB560C" w:rsidRDefault="00BB560C" w:rsidP="00BB560C">
      <w:pPr>
        <w:pStyle w:val="Lijstalinea"/>
      </w:pPr>
      <w:r w:rsidRPr="00B116FE">
        <w:t xml:space="preserve">De </w:t>
      </w:r>
      <w:r>
        <w:t>researchmedewerker</w:t>
      </w:r>
      <w:r w:rsidRPr="00B116FE">
        <w:t xml:space="preserve"> zorgt ervoor dat alle zorgverleners (arts-onderzoekers, </w:t>
      </w:r>
      <w:r>
        <w:t>medisch specialisten</w:t>
      </w:r>
      <w:r w:rsidRPr="00B116FE">
        <w:t xml:space="preserve">, verpleegkundigen en </w:t>
      </w:r>
      <w:r>
        <w:t>betrokken (para)medici</w:t>
      </w:r>
      <w:r w:rsidRPr="00B116FE">
        <w:t>) op de hoogte zijn van de studi</w:t>
      </w:r>
      <w:r>
        <w:t xml:space="preserve">e, bijvoorbeeld door het geven van </w:t>
      </w:r>
      <w:r w:rsidRPr="00B116FE">
        <w:t>een presentatie waarin inhoud en achtergrond van de studie gepresenteerd worden en de uitvoer wordt besproken.</w:t>
      </w:r>
    </w:p>
    <w:p w14:paraId="6DF4F51C" w14:textId="77777777" w:rsidR="00BB560C" w:rsidRDefault="00BB560C" w:rsidP="00BB560C">
      <w:r>
        <w:t>Als de studie loopt</w:t>
      </w:r>
    </w:p>
    <w:p w14:paraId="696C2596" w14:textId="3FC94DCF" w:rsidR="00BB560C" w:rsidRPr="00B116FE" w:rsidRDefault="00BB560C" w:rsidP="00BB560C">
      <w:pPr>
        <w:pStyle w:val="Lijstalinea"/>
        <w:numPr>
          <w:ilvl w:val="0"/>
          <w:numId w:val="3"/>
        </w:numPr>
      </w:pPr>
      <w:r w:rsidRPr="00B116FE">
        <w:t xml:space="preserve">De </w:t>
      </w:r>
      <w:r>
        <w:t>researchmedewerker</w:t>
      </w:r>
      <w:r w:rsidRPr="00B116FE">
        <w:t xml:space="preserve"> zorgt ervoor dat op alle relevante plekken (m.n. polikamers) informatie over de </w:t>
      </w:r>
      <w:r w:rsidR="009C4501">
        <w:t>zorgevaluatie</w:t>
      </w:r>
      <w:r w:rsidRPr="00B116FE">
        <w:t xml:space="preserve"> voorhanden is. </w:t>
      </w:r>
    </w:p>
    <w:p w14:paraId="74EAD36A" w14:textId="2643061E" w:rsidR="00BB560C" w:rsidRDefault="00BB560C" w:rsidP="00BB560C">
      <w:pPr>
        <w:pStyle w:val="Lijstalinea"/>
        <w:numPr>
          <w:ilvl w:val="0"/>
          <w:numId w:val="3"/>
        </w:numPr>
      </w:pPr>
      <w:r w:rsidRPr="00B116FE">
        <w:t xml:space="preserve">De </w:t>
      </w:r>
      <w:r>
        <w:t>researchmedewerker</w:t>
      </w:r>
      <w:r w:rsidRPr="00B116FE">
        <w:t xml:space="preserve"> regelt in elk ziekenhuis de logistieke zaken die nodig zijn om de </w:t>
      </w:r>
      <w:r w:rsidR="009C4501">
        <w:t>zorgevaluatie</w:t>
      </w:r>
      <w:r w:rsidRPr="00B116FE">
        <w:t xml:space="preserve"> uit te kunnen voeren (studiemedicatie ligt klaar, flow-charts liggen op de juiste plek, bijwerken van overzicht lopende studies, zorg dragen voor zakkaartjes, intranet bijhouden etc.)</w:t>
      </w:r>
      <w:r>
        <w:t>.</w:t>
      </w:r>
    </w:p>
    <w:p w14:paraId="6FBD873C" w14:textId="77777777" w:rsidR="00BB560C" w:rsidRDefault="00BB560C" w:rsidP="00BB560C">
      <w:pPr>
        <w:pStyle w:val="Lijstalinea"/>
        <w:numPr>
          <w:ilvl w:val="0"/>
          <w:numId w:val="3"/>
        </w:numPr>
      </w:pPr>
      <w:r w:rsidRPr="00B116FE">
        <w:t xml:space="preserve">Als er sprake is van een interdisciplinaire studie dan brengt de </w:t>
      </w:r>
      <w:r>
        <w:t>researchmedewerker</w:t>
      </w:r>
      <w:r w:rsidRPr="00B116FE">
        <w:t xml:space="preserve"> de onderzoeker in contact met deze andere disciplines </w:t>
      </w:r>
      <w:r>
        <w:t xml:space="preserve">om </w:t>
      </w:r>
      <w:r w:rsidRPr="00B116FE">
        <w:t>de inclusie zo goed mogelijk te laten lopen en maakt eventueel afspraken over taakverdeling binnen de studie</w:t>
      </w:r>
      <w:r>
        <w:t>.</w:t>
      </w:r>
    </w:p>
    <w:p w14:paraId="54FA0135" w14:textId="521DEACF" w:rsidR="00BB560C" w:rsidRDefault="00BB560C" w:rsidP="00BB560C">
      <w:pPr>
        <w:pStyle w:val="Lijstalinea"/>
        <w:numPr>
          <w:ilvl w:val="0"/>
          <w:numId w:val="3"/>
        </w:numPr>
      </w:pPr>
      <w:r w:rsidRPr="00B116FE">
        <w:t xml:space="preserve">De </w:t>
      </w:r>
      <w:r>
        <w:t>researchmedewerker</w:t>
      </w:r>
      <w:r w:rsidRPr="00B116FE">
        <w:t xml:space="preserve"> verricht de counseling van een </w:t>
      </w:r>
      <w:proofErr w:type="spellStart"/>
      <w:r w:rsidRPr="00B116FE">
        <w:t>eligible</w:t>
      </w:r>
      <w:proofErr w:type="spellEnd"/>
      <w:r w:rsidRPr="00B116FE">
        <w:t xml:space="preserve"> patiënt. Afhankelijk van de studie spreekt de </w:t>
      </w:r>
      <w:r>
        <w:t>researchmedewerker</w:t>
      </w:r>
      <w:r w:rsidRPr="00B116FE">
        <w:t xml:space="preserve"> de patiënt op een later tijdstip nogmaals ter verdere counseling of uitvoering van de </w:t>
      </w:r>
      <w:r w:rsidR="009C4501">
        <w:t>zorgevaluatie</w:t>
      </w:r>
      <w:r w:rsidRPr="00B116FE">
        <w:t>.</w:t>
      </w:r>
    </w:p>
    <w:p w14:paraId="160D2433" w14:textId="60C5DF03" w:rsidR="00BB560C" w:rsidRDefault="00BB560C" w:rsidP="00BB560C">
      <w:pPr>
        <w:pStyle w:val="Lijstalinea"/>
        <w:numPr>
          <w:ilvl w:val="0"/>
          <w:numId w:val="3"/>
        </w:numPr>
      </w:pPr>
      <w:r w:rsidRPr="00B116FE">
        <w:t>Als de patiënt instemt met deelname</w:t>
      </w:r>
      <w:r w:rsidR="009C4501">
        <w:t>,</w:t>
      </w:r>
      <w:r w:rsidRPr="00B116FE">
        <w:t xml:space="preserve"> dan zorgt de researchmedewerker voor ondertekening van het toestemmingsformulier, geeft een kopie aan de patiënt en archiveert het origineel conform regelgeving.</w:t>
      </w:r>
    </w:p>
    <w:p w14:paraId="1132791E" w14:textId="5F5F74AD" w:rsidR="00BB560C" w:rsidRDefault="00BB560C" w:rsidP="00BB560C">
      <w:pPr>
        <w:pStyle w:val="Lijstalinea"/>
        <w:numPr>
          <w:ilvl w:val="0"/>
          <w:numId w:val="3"/>
        </w:numPr>
      </w:pPr>
      <w:r w:rsidRPr="00B116FE">
        <w:lastRenderedPageBreak/>
        <w:t xml:space="preserve">De </w:t>
      </w:r>
      <w:r>
        <w:t>researchmedewerker</w:t>
      </w:r>
      <w:r w:rsidRPr="00B116FE">
        <w:t xml:space="preserve"> randomiseert desbetreffende patiënt en organiseert vervolgens de logistiek rondom de inclusie</w:t>
      </w:r>
      <w:r w:rsidR="009C4501">
        <w:t>;</w:t>
      </w:r>
      <w:r w:rsidRPr="00B116FE">
        <w:t xml:space="preserve"> denk aan verschillende stappen die een patiënt doorloopt ingeval van een inclusie.</w:t>
      </w:r>
    </w:p>
    <w:p w14:paraId="585D3D67" w14:textId="6E479ACA" w:rsidR="00BB560C" w:rsidRDefault="00BB560C" w:rsidP="00BB560C">
      <w:pPr>
        <w:pStyle w:val="Lijstalinea"/>
        <w:numPr>
          <w:ilvl w:val="0"/>
          <w:numId w:val="3"/>
        </w:numPr>
      </w:pPr>
      <w:r w:rsidRPr="00B116FE">
        <w:t xml:space="preserve">Gedurende de </w:t>
      </w:r>
      <w:r w:rsidR="009C4501">
        <w:t>zorgevaluatie</w:t>
      </w:r>
      <w:r w:rsidRPr="00B116FE">
        <w:t xml:space="preserve"> zorgt de </w:t>
      </w:r>
      <w:r>
        <w:t>researchmedewerker</w:t>
      </w:r>
      <w:r w:rsidRPr="00B116FE">
        <w:t xml:space="preserve"> dat patiënt informatie (PIF), studiemedicatie of andere benodigdheden voor de studie worden aangevuld.</w:t>
      </w:r>
    </w:p>
    <w:p w14:paraId="0C097987" w14:textId="309051BC" w:rsidR="00BB560C" w:rsidRDefault="00BB560C" w:rsidP="00BB560C">
      <w:pPr>
        <w:pStyle w:val="Lijstalinea"/>
        <w:numPr>
          <w:ilvl w:val="0"/>
          <w:numId w:val="3"/>
        </w:numPr>
      </w:pPr>
      <w:r w:rsidRPr="00B116FE">
        <w:t xml:space="preserve">Alle informatie wordt ingevoerd in </w:t>
      </w:r>
      <w:r w:rsidR="009C4501">
        <w:t xml:space="preserve">het </w:t>
      </w:r>
      <w:proofErr w:type="spellStart"/>
      <w:r w:rsidR="009C4501">
        <w:t>eCRF</w:t>
      </w:r>
      <w:proofErr w:type="spellEnd"/>
      <w:r w:rsidRPr="00B116FE">
        <w:t xml:space="preserve"> (tijdsintensieve stap, </w:t>
      </w:r>
      <w:r w:rsidR="009C4501">
        <w:t xml:space="preserve">doorgaans </w:t>
      </w:r>
      <w:r w:rsidRPr="00B116FE">
        <w:t>minimaal 1 uur per patiënt, kan ook gaan om het opvragen van informatie in andere ziekenhuizen).</w:t>
      </w:r>
    </w:p>
    <w:p w14:paraId="6287F31A" w14:textId="77777777" w:rsidR="00BB560C" w:rsidRDefault="00BB560C" w:rsidP="00BB560C">
      <w:pPr>
        <w:pStyle w:val="Lijstalinea"/>
        <w:numPr>
          <w:ilvl w:val="0"/>
          <w:numId w:val="3"/>
        </w:numPr>
      </w:pPr>
      <w:r w:rsidRPr="00B116FE">
        <w:t xml:space="preserve">Bij aanvullende informatievragen (dat wil zeggen op voorhand niet opgenomen in het protocol) van de onderzoekers worden ook deze gegevens ingevuld in het </w:t>
      </w:r>
      <w:proofErr w:type="spellStart"/>
      <w:r w:rsidRPr="00B116FE">
        <w:t>eCRF</w:t>
      </w:r>
      <w:proofErr w:type="spellEnd"/>
      <w:r>
        <w:t>.</w:t>
      </w:r>
    </w:p>
    <w:p w14:paraId="14861C17" w14:textId="77777777" w:rsidR="00BB560C" w:rsidRDefault="00BB560C" w:rsidP="00BB560C">
      <w:pPr>
        <w:pStyle w:val="Lijstalinea"/>
        <w:numPr>
          <w:ilvl w:val="0"/>
          <w:numId w:val="3"/>
        </w:numPr>
      </w:pPr>
      <w:r w:rsidRPr="00B116FE">
        <w:t>In geval dat een patiënt niet wenst deel te nemen kunnen patiëntgegevens, in specifieke studies, wel relevant zijn. In dat geval vraagt de researchmedewerker toestemming om de gegevens van de patiënt te mogen gebruiken.</w:t>
      </w:r>
    </w:p>
    <w:p w14:paraId="77F06A8E" w14:textId="483D5477" w:rsidR="00BB560C" w:rsidRDefault="00BB560C" w:rsidP="00BB560C">
      <w:pPr>
        <w:pStyle w:val="Lijstalinea"/>
        <w:numPr>
          <w:ilvl w:val="0"/>
          <w:numId w:val="3"/>
        </w:numPr>
      </w:pPr>
      <w:r w:rsidRPr="00B116FE">
        <w:t xml:space="preserve">Bij verleende toestemming voert de </w:t>
      </w:r>
      <w:r>
        <w:t>researchmedewerker</w:t>
      </w:r>
      <w:r w:rsidRPr="00B116FE">
        <w:t xml:space="preserve"> de gegevens in </w:t>
      </w:r>
      <w:r w:rsidR="009C4501">
        <w:t xml:space="preserve">het </w:t>
      </w:r>
      <w:proofErr w:type="spellStart"/>
      <w:r w:rsidR="009C4501">
        <w:t>eCRF</w:t>
      </w:r>
      <w:proofErr w:type="spellEnd"/>
      <w:r w:rsidRPr="00B116FE">
        <w:t xml:space="preserve"> en vraagt daartoe zo nodig gegevens op van andere ziekenhuizen.</w:t>
      </w:r>
    </w:p>
    <w:p w14:paraId="5D34BF5F" w14:textId="77777777" w:rsidR="00BB560C" w:rsidRDefault="00BB560C" w:rsidP="00BB560C">
      <w:pPr>
        <w:pStyle w:val="Lijstalinea"/>
        <w:numPr>
          <w:ilvl w:val="0"/>
          <w:numId w:val="3"/>
        </w:numPr>
      </w:pPr>
      <w:r w:rsidRPr="00B116FE">
        <w:t xml:space="preserve">Als er sprake is van follow-up-studie vragen dan benadert de </w:t>
      </w:r>
      <w:r>
        <w:t>researchmedewerker</w:t>
      </w:r>
      <w:r w:rsidRPr="00B116FE">
        <w:t xml:space="preserve"> de patiënt per telefoon, mail of brief om enkele vragen te stellen of om een vragenlijst te sturen. Dit is, gezien het moeten bereiken van patiënten, een tijdsintensief proces.  </w:t>
      </w:r>
    </w:p>
    <w:p w14:paraId="4B9E8E08" w14:textId="77777777" w:rsidR="00BB560C" w:rsidRDefault="00BB560C" w:rsidP="00BB560C"/>
    <w:p w14:paraId="1CBB9FAD" w14:textId="77777777" w:rsidR="00BB560C" w:rsidRDefault="00BB560C" w:rsidP="00BB560C"/>
    <w:p w14:paraId="64E9705C" w14:textId="77777777" w:rsidR="00BB560C" w:rsidRDefault="00BB560C" w:rsidP="00BB560C">
      <w:pPr>
        <w:spacing w:after="0" w:line="240" w:lineRule="auto"/>
      </w:pPr>
    </w:p>
    <w:p w14:paraId="6A886252" w14:textId="77777777" w:rsidR="00BB560C" w:rsidRPr="00FD57AB" w:rsidRDefault="00BB560C" w:rsidP="00BB560C">
      <w:pPr>
        <w:spacing w:after="0" w:line="240" w:lineRule="auto"/>
        <w:rPr>
          <w:u w:val="single"/>
        </w:rPr>
      </w:pPr>
    </w:p>
    <w:p w14:paraId="0D30C905" w14:textId="77777777" w:rsidR="00BB560C" w:rsidRDefault="00BB560C" w:rsidP="00BB560C">
      <w:pPr>
        <w:spacing w:after="0" w:line="240" w:lineRule="auto"/>
      </w:pPr>
    </w:p>
    <w:p w14:paraId="239C8781" w14:textId="77777777" w:rsidR="00BB560C" w:rsidRDefault="00BB560C" w:rsidP="00BB560C">
      <w:pPr>
        <w:spacing w:after="0" w:line="240" w:lineRule="auto"/>
      </w:pPr>
    </w:p>
    <w:p w14:paraId="47072CAA" w14:textId="77777777" w:rsidR="00BB560C" w:rsidRDefault="00BB560C" w:rsidP="00BB560C">
      <w:pPr>
        <w:spacing w:after="0" w:line="240" w:lineRule="auto"/>
      </w:pPr>
    </w:p>
    <w:p w14:paraId="79495690" w14:textId="77777777" w:rsidR="00BB560C" w:rsidRDefault="00BB560C" w:rsidP="00BB560C">
      <w:pPr>
        <w:spacing w:after="0" w:line="240" w:lineRule="auto"/>
      </w:pPr>
    </w:p>
    <w:p w14:paraId="0D8AC63B" w14:textId="77777777" w:rsidR="00BB560C" w:rsidRDefault="00BB560C" w:rsidP="00BB560C">
      <w:pPr>
        <w:spacing w:after="0" w:line="240" w:lineRule="auto"/>
      </w:pPr>
    </w:p>
    <w:p w14:paraId="1FE378E9" w14:textId="77777777" w:rsidR="00BB560C" w:rsidRDefault="00BB560C" w:rsidP="00BB560C">
      <w:pPr>
        <w:spacing w:after="0" w:line="240" w:lineRule="auto"/>
      </w:pPr>
    </w:p>
    <w:p w14:paraId="74A25450" w14:textId="77777777" w:rsidR="001245C1" w:rsidRDefault="009D464A"/>
    <w:sectPr w:rsidR="00124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87838"/>
    <w:multiLevelType w:val="hybridMultilevel"/>
    <w:tmpl w:val="B394EB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34702C4"/>
    <w:multiLevelType w:val="hybridMultilevel"/>
    <w:tmpl w:val="A4CA64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182616"/>
    <w:multiLevelType w:val="hybridMultilevel"/>
    <w:tmpl w:val="79482D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0C"/>
    <w:rsid w:val="002B43F7"/>
    <w:rsid w:val="00395E71"/>
    <w:rsid w:val="009C4501"/>
    <w:rsid w:val="009D464A"/>
    <w:rsid w:val="00BB560C"/>
    <w:rsid w:val="00D2408C"/>
    <w:rsid w:val="00DD3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8658"/>
  <w15:chartTrackingRefBased/>
  <w15:docId w15:val="{D1EEA4A1-8E26-400B-96A6-A18EFC5D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B56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unhideWhenUsed/>
    <w:rsid w:val="00BB560C"/>
    <w:rPr>
      <w:sz w:val="16"/>
      <w:szCs w:val="16"/>
    </w:rPr>
  </w:style>
  <w:style w:type="paragraph" w:styleId="Tekstopmerking">
    <w:name w:val="annotation text"/>
    <w:basedOn w:val="Standaard"/>
    <w:link w:val="TekstopmerkingChar"/>
    <w:uiPriority w:val="99"/>
    <w:unhideWhenUsed/>
    <w:rsid w:val="00BB560C"/>
    <w:pPr>
      <w:spacing w:line="240" w:lineRule="auto"/>
    </w:pPr>
    <w:rPr>
      <w:sz w:val="20"/>
      <w:szCs w:val="20"/>
    </w:rPr>
  </w:style>
  <w:style w:type="character" w:customStyle="1" w:styleId="TekstopmerkingChar">
    <w:name w:val="Tekst opmerking Char"/>
    <w:basedOn w:val="Standaardalinea-lettertype"/>
    <w:link w:val="Tekstopmerking"/>
    <w:uiPriority w:val="99"/>
    <w:rsid w:val="00BB560C"/>
    <w:rPr>
      <w:sz w:val="20"/>
      <w:szCs w:val="20"/>
    </w:rPr>
  </w:style>
  <w:style w:type="paragraph" w:styleId="Lijstalinea">
    <w:name w:val="List Paragraph"/>
    <w:aliases w:val="Lijstalinea niv 1,Lettre d'introduction,standaard,Dot pt,F5 List Paragraph,List Paragraph1,No Spacing1,List Paragraph Char Char Char,Indicator Text,Numbered Para 1,Bullet 1,Bullet Points,Párrafo de lista,MAIN CONTENT,Recommendation"/>
    <w:basedOn w:val="Standaard"/>
    <w:link w:val="LijstalineaChar"/>
    <w:uiPriority w:val="34"/>
    <w:qFormat/>
    <w:rsid w:val="00BB560C"/>
    <w:pPr>
      <w:ind w:left="720"/>
      <w:contextualSpacing/>
    </w:pPr>
  </w:style>
  <w:style w:type="character" w:customStyle="1" w:styleId="LijstalineaChar">
    <w:name w:val="Lijstalinea Char"/>
    <w:aliases w:val="Lijstalinea niv 1 Char,Lettre d'introduction Char,standaard Char,Dot pt Char,F5 List Paragraph Char,List Paragraph1 Char,No Spacing1 Char,List Paragraph Char Char Char Char,Indicator Text Char,Numbered Para 1 Char,Bullet 1 Char"/>
    <w:basedOn w:val="Standaardalinea-lettertype"/>
    <w:link w:val="Lijstalinea"/>
    <w:uiPriority w:val="34"/>
    <w:qFormat/>
    <w:rsid w:val="00BB560C"/>
  </w:style>
  <w:style w:type="paragraph" w:styleId="Ballontekst">
    <w:name w:val="Balloon Text"/>
    <w:basedOn w:val="Standaard"/>
    <w:link w:val="BallontekstChar"/>
    <w:uiPriority w:val="99"/>
    <w:semiHidden/>
    <w:unhideWhenUsed/>
    <w:rsid w:val="00BB560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5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592</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Pannekoek, J. (Nienke)</dc:creator>
  <cp:keywords/>
  <dc:description/>
  <cp:lastModifiedBy>Pannekoek, J. (Nienke)</cp:lastModifiedBy>
  <cp:revision>4</cp:revision>
  <dcterms:created xsi:type="dcterms:W3CDTF">2023-11-15T10:34:00Z</dcterms:created>
  <dcterms:modified xsi:type="dcterms:W3CDTF">2023-11-15T10:58:00Z</dcterms:modified>
</cp:coreProperties>
</file>